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1DDB" w14:textId="145C956E" w:rsidR="00484A8B" w:rsidRPr="00AF632B" w:rsidRDefault="00484A8B" w:rsidP="00484A8B">
      <w:pPr>
        <w:jc w:val="center"/>
        <w:rPr>
          <w:rFonts w:ascii="Georgia" w:hAnsi="Georgia"/>
          <w:b/>
          <w:sz w:val="24"/>
          <w:szCs w:val="24"/>
        </w:rPr>
      </w:pPr>
    </w:p>
    <w:p w14:paraId="0F5C877A" w14:textId="3EDD5442" w:rsidR="00484A8B" w:rsidRPr="00AF632B" w:rsidRDefault="00484A8B" w:rsidP="00BB1D67">
      <w:pPr>
        <w:spacing w:after="120"/>
        <w:rPr>
          <w:rFonts w:ascii="Georgia" w:hAnsi="Georgia"/>
          <w:sz w:val="24"/>
          <w:szCs w:val="24"/>
        </w:rPr>
      </w:pPr>
      <w:r w:rsidRPr="00AF632B">
        <w:rPr>
          <w:rFonts w:ascii="Georgia" w:hAnsi="Georgia"/>
          <w:noProof/>
          <w:sz w:val="24"/>
          <w:szCs w:val="24"/>
        </w:rPr>
        <w:drawing>
          <wp:anchor distT="0" distB="0" distL="114300" distR="114300" simplePos="0" relativeHeight="251659264" behindDoc="1" locked="0" layoutInCell="1" allowOverlap="1" wp14:anchorId="46C4299C" wp14:editId="3E6A58F8">
            <wp:simplePos x="0" y="0"/>
            <wp:positionH relativeFrom="column">
              <wp:posOffset>75565</wp:posOffset>
            </wp:positionH>
            <wp:positionV relativeFrom="paragraph">
              <wp:posOffset>-144145</wp:posOffset>
            </wp:positionV>
            <wp:extent cx="716915" cy="1060450"/>
            <wp:effectExtent l="0" t="0" r="0" b="0"/>
            <wp:wrapNone/>
            <wp:docPr id="3" name="Picture 3" descr="LBCF-logo-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BCF-logo-squ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D6C25" w14:textId="1E16D479" w:rsidR="00484A8B" w:rsidRPr="00AF632B" w:rsidRDefault="00BB1D67" w:rsidP="00484A8B">
      <w:pPr>
        <w:spacing w:after="120"/>
        <w:jc w:val="center"/>
        <w:rPr>
          <w:rFonts w:ascii="Georgia" w:hAnsi="Georgia"/>
          <w:b/>
          <w:bCs/>
          <w:sz w:val="36"/>
          <w:szCs w:val="36"/>
        </w:rPr>
      </w:pPr>
      <w:r w:rsidRPr="00AF632B">
        <w:rPr>
          <w:rFonts w:ascii="Georgia" w:hAnsi="Georgia"/>
          <w:b/>
          <w:bCs/>
          <w:sz w:val="36"/>
          <w:szCs w:val="36"/>
        </w:rPr>
        <w:t>Suggested Language for Legacy Plans</w:t>
      </w:r>
    </w:p>
    <w:p w14:paraId="0D11DAA4" w14:textId="77777777" w:rsidR="00484A8B" w:rsidRPr="00AF632B" w:rsidRDefault="00484A8B" w:rsidP="00BB1D67">
      <w:pPr>
        <w:spacing w:after="120"/>
        <w:rPr>
          <w:rFonts w:ascii="Georgia" w:hAnsi="Georgia"/>
          <w:sz w:val="24"/>
          <w:szCs w:val="24"/>
        </w:rPr>
      </w:pPr>
    </w:p>
    <w:p w14:paraId="41927D3C" w14:textId="77777777" w:rsidR="00484A8B" w:rsidRPr="00AF632B" w:rsidRDefault="00484A8B" w:rsidP="00BB1D67">
      <w:pPr>
        <w:spacing w:after="120"/>
        <w:rPr>
          <w:rFonts w:ascii="Georgia" w:hAnsi="Georgia"/>
          <w:sz w:val="24"/>
          <w:szCs w:val="24"/>
        </w:rPr>
      </w:pPr>
    </w:p>
    <w:p w14:paraId="166AF1F5" w14:textId="60A6DB91" w:rsidR="00484A8B" w:rsidRPr="00AF632B" w:rsidRDefault="00BB1D67" w:rsidP="00AF632B">
      <w:pPr>
        <w:spacing w:after="120"/>
        <w:jc w:val="center"/>
        <w:rPr>
          <w:rFonts w:ascii="Georgia" w:hAnsi="Georgia"/>
          <w:b/>
          <w:bCs/>
          <w:sz w:val="24"/>
          <w:szCs w:val="24"/>
        </w:rPr>
      </w:pPr>
      <w:r w:rsidRPr="00AF632B">
        <w:rPr>
          <w:rFonts w:ascii="Georgia" w:hAnsi="Georgia"/>
          <w:b/>
          <w:bCs/>
          <w:sz w:val="24"/>
          <w:szCs w:val="24"/>
        </w:rPr>
        <w:t>LANGUAGE FOR WILL</w:t>
      </w:r>
    </w:p>
    <w:p w14:paraId="301D2B10" w14:textId="7CBFAEEE" w:rsidR="00484A8B" w:rsidRPr="00AF632B" w:rsidRDefault="00BB1D67" w:rsidP="00484A8B">
      <w:pPr>
        <w:spacing w:after="120" w:line="276" w:lineRule="auto"/>
        <w:rPr>
          <w:rFonts w:ascii="Georgia" w:hAnsi="Georgia"/>
          <w:sz w:val="24"/>
          <w:szCs w:val="24"/>
        </w:rPr>
      </w:pPr>
      <w:r w:rsidRPr="00AF632B">
        <w:rPr>
          <w:rFonts w:ascii="Georgia" w:hAnsi="Georgia"/>
          <w:sz w:val="24"/>
          <w:szCs w:val="24"/>
        </w:rPr>
        <w:t xml:space="preserve">1. I give and bequeath _________________________ [describe gift] to the Long Beach Community Foundation (the “Foundation”), 400 </w:t>
      </w:r>
      <w:proofErr w:type="spellStart"/>
      <w:r w:rsidRPr="00AF632B">
        <w:rPr>
          <w:rFonts w:ascii="Georgia" w:hAnsi="Georgia"/>
          <w:sz w:val="24"/>
          <w:szCs w:val="24"/>
        </w:rPr>
        <w:t>Oceangate</w:t>
      </w:r>
      <w:proofErr w:type="spellEnd"/>
      <w:r w:rsidRPr="00AF632B">
        <w:rPr>
          <w:rFonts w:ascii="Georgia" w:hAnsi="Georgia"/>
          <w:sz w:val="24"/>
          <w:szCs w:val="24"/>
        </w:rPr>
        <w:t xml:space="preserve">, Suite 800, Long Beach, CA 90802, FEIN 20-5054010, to hold, manage, invest and reinvest the same, to collect the net income and to pay and disburse the net income for general charitable uses and purposes, in accordance with the provisions specified in the Articles of Incorporation creating the Foundation, heretofore adopted by the Board of Directors of the Foundation, all of which provisions are hereby incorporated by reference and conclusively assented to and adopted. </w:t>
      </w:r>
    </w:p>
    <w:p w14:paraId="148AA28E" w14:textId="1BE3FC7C" w:rsidR="00484A8B" w:rsidRPr="00AF632B" w:rsidRDefault="00BB1D67" w:rsidP="00484A8B">
      <w:pPr>
        <w:spacing w:after="120" w:line="276" w:lineRule="auto"/>
        <w:rPr>
          <w:rFonts w:ascii="Georgia" w:hAnsi="Georgia"/>
          <w:sz w:val="24"/>
          <w:szCs w:val="24"/>
        </w:rPr>
      </w:pPr>
      <w:r w:rsidRPr="00AF632B">
        <w:rPr>
          <w:rFonts w:ascii="Georgia" w:hAnsi="Georgia"/>
          <w:sz w:val="24"/>
          <w:szCs w:val="24"/>
        </w:rPr>
        <w:t xml:space="preserve">2. The Fund hereby created shall be known as the _______________________ (“Fund”). Income and/or principal of the Fund shall be disbursed in accordance with instructions separately provided to the Foundation. If separate instructions have not been provided, the entire amount shall be added to the </w:t>
      </w:r>
      <w:r w:rsidR="00AF632B">
        <w:rPr>
          <w:rFonts w:ascii="Georgia" w:hAnsi="Georgia"/>
          <w:sz w:val="24"/>
          <w:szCs w:val="24"/>
        </w:rPr>
        <w:t>LBCF</w:t>
      </w:r>
      <w:r w:rsidRPr="00AF632B">
        <w:rPr>
          <w:rFonts w:ascii="Georgia" w:hAnsi="Georgia"/>
          <w:sz w:val="24"/>
          <w:szCs w:val="24"/>
        </w:rPr>
        <w:t xml:space="preserve"> </w:t>
      </w:r>
      <w:r w:rsidR="00AF632B">
        <w:rPr>
          <w:rFonts w:ascii="Georgia" w:hAnsi="Georgia"/>
          <w:sz w:val="24"/>
          <w:szCs w:val="24"/>
        </w:rPr>
        <w:t>Community Impact Fund</w:t>
      </w:r>
      <w:r w:rsidRPr="00AF632B">
        <w:rPr>
          <w:rFonts w:ascii="Georgia" w:hAnsi="Georgia"/>
          <w:sz w:val="24"/>
          <w:szCs w:val="24"/>
        </w:rPr>
        <w:t xml:space="preserve">. </w:t>
      </w:r>
    </w:p>
    <w:p w14:paraId="5A7E5416" w14:textId="77777777" w:rsidR="00484A8B" w:rsidRPr="00AF632B" w:rsidRDefault="00BB1D67" w:rsidP="00484A8B">
      <w:pPr>
        <w:spacing w:after="120" w:line="276" w:lineRule="auto"/>
        <w:rPr>
          <w:rFonts w:ascii="Georgia" w:hAnsi="Georgia"/>
          <w:sz w:val="24"/>
          <w:szCs w:val="24"/>
        </w:rPr>
      </w:pPr>
      <w:r w:rsidRPr="00AF632B">
        <w:rPr>
          <w:rFonts w:ascii="Georgia" w:hAnsi="Georgia"/>
          <w:sz w:val="24"/>
          <w:szCs w:val="24"/>
        </w:rPr>
        <w:t xml:space="preserve">3. The Foundation shall charge the Fund to the extent sufficient for reasonable and proper compensation for services and expenses. </w:t>
      </w:r>
    </w:p>
    <w:p w14:paraId="54AA8BCE" w14:textId="77777777" w:rsidR="00484A8B" w:rsidRPr="00AF632B" w:rsidRDefault="00484A8B" w:rsidP="00484A8B">
      <w:pPr>
        <w:spacing w:after="120" w:line="276" w:lineRule="auto"/>
        <w:rPr>
          <w:rFonts w:ascii="Georgia" w:hAnsi="Georgia"/>
          <w:sz w:val="24"/>
          <w:szCs w:val="24"/>
        </w:rPr>
      </w:pPr>
    </w:p>
    <w:p w14:paraId="56288F1A" w14:textId="77777777" w:rsidR="00484A8B" w:rsidRPr="00AF632B" w:rsidRDefault="00BB1D67" w:rsidP="00AF632B">
      <w:pPr>
        <w:spacing w:after="120" w:line="276" w:lineRule="auto"/>
        <w:jc w:val="center"/>
        <w:rPr>
          <w:rFonts w:ascii="Georgia" w:hAnsi="Georgia"/>
          <w:b/>
          <w:bCs/>
          <w:sz w:val="24"/>
          <w:szCs w:val="24"/>
        </w:rPr>
      </w:pPr>
      <w:r w:rsidRPr="00AF632B">
        <w:rPr>
          <w:rFonts w:ascii="Georgia" w:hAnsi="Georgia"/>
          <w:b/>
          <w:bCs/>
          <w:sz w:val="24"/>
          <w:szCs w:val="24"/>
        </w:rPr>
        <w:t>LANGUAGE FOR LIVING TRUSTS</w:t>
      </w:r>
    </w:p>
    <w:p w14:paraId="2B1FB11D" w14:textId="00FC8974" w:rsidR="00AF632B" w:rsidRPr="00AF632B" w:rsidRDefault="00BB1D67" w:rsidP="00AF632B">
      <w:pPr>
        <w:spacing w:after="120" w:line="276" w:lineRule="auto"/>
        <w:rPr>
          <w:rFonts w:ascii="Georgia" w:hAnsi="Georgia"/>
          <w:sz w:val="24"/>
          <w:szCs w:val="24"/>
        </w:rPr>
      </w:pPr>
      <w:r w:rsidRPr="00AF632B">
        <w:rPr>
          <w:rFonts w:ascii="Georgia" w:hAnsi="Georgia"/>
          <w:sz w:val="24"/>
          <w:szCs w:val="24"/>
        </w:rPr>
        <w:t>1. Upon the death of ______________________________ (the Trustor), [the sum of</w:t>
      </w:r>
      <w:r w:rsidR="00AF632B">
        <w:rPr>
          <w:rFonts w:ascii="Georgia" w:hAnsi="Georgia"/>
          <w:sz w:val="24"/>
          <w:szCs w:val="24"/>
        </w:rPr>
        <w:br/>
      </w:r>
      <w:r w:rsidR="00AF632B">
        <w:rPr>
          <w:rFonts w:ascii="Georgia" w:hAnsi="Georgia"/>
          <w:sz w:val="24"/>
          <w:szCs w:val="24"/>
        </w:rPr>
        <w:br/>
      </w:r>
      <w:r w:rsidRPr="00AF632B">
        <w:rPr>
          <w:rFonts w:ascii="Georgia" w:hAnsi="Georgia"/>
          <w:sz w:val="24"/>
          <w:szCs w:val="24"/>
        </w:rPr>
        <w:t>_____________] [or, describe gift _____________________] shall be distributed</w:t>
      </w:r>
      <w:r w:rsidR="001E2AA7" w:rsidRPr="00AF632B">
        <w:rPr>
          <w:rFonts w:ascii="Georgia" w:hAnsi="Georgia"/>
          <w:sz w:val="24"/>
          <w:szCs w:val="24"/>
        </w:rPr>
        <w:t xml:space="preserve"> to the Long Beach Community Foundation</w:t>
      </w:r>
      <w:r w:rsidR="00AF632B" w:rsidRPr="00AF632B">
        <w:rPr>
          <w:rFonts w:ascii="Georgia" w:hAnsi="Georgia"/>
          <w:sz w:val="24"/>
          <w:szCs w:val="24"/>
        </w:rPr>
        <w:t xml:space="preserve">(the “Foundation”), 400 </w:t>
      </w:r>
      <w:proofErr w:type="spellStart"/>
      <w:r w:rsidR="00AF632B" w:rsidRPr="00AF632B">
        <w:rPr>
          <w:rFonts w:ascii="Georgia" w:hAnsi="Georgia"/>
          <w:sz w:val="24"/>
          <w:szCs w:val="24"/>
        </w:rPr>
        <w:t>Oceangate</w:t>
      </w:r>
      <w:proofErr w:type="spellEnd"/>
      <w:r w:rsidR="00AF632B" w:rsidRPr="00AF632B">
        <w:rPr>
          <w:rFonts w:ascii="Georgia" w:hAnsi="Georgia"/>
          <w:sz w:val="24"/>
          <w:szCs w:val="24"/>
        </w:rPr>
        <w:t xml:space="preserve">, Suite 800, Long Beach, CA 90802, FEIN 20-5054010, to hold, manage, invest and reinvest the same, to collect the net income and to pay and disburse the net income for general charitable uses and purposes, in accordance with the provisions specified in the Articles of Incorporation creating the Foundation, heretofore adopted by the Board of Directors of the Foundation, all of which provisions are hereby incorporated by reference and conclusively assented to and adopted. </w:t>
      </w:r>
    </w:p>
    <w:p w14:paraId="79DA7867" w14:textId="1A4BCF53" w:rsidR="00AF632B" w:rsidRPr="00AF632B" w:rsidRDefault="00AF632B" w:rsidP="00AF632B">
      <w:pPr>
        <w:spacing w:after="120" w:line="276" w:lineRule="auto"/>
        <w:rPr>
          <w:rFonts w:ascii="Georgia" w:hAnsi="Georgia"/>
          <w:sz w:val="24"/>
          <w:szCs w:val="24"/>
        </w:rPr>
      </w:pPr>
      <w:r w:rsidRPr="00AF632B">
        <w:rPr>
          <w:rFonts w:ascii="Georgia" w:hAnsi="Georgia"/>
          <w:sz w:val="24"/>
          <w:szCs w:val="24"/>
        </w:rPr>
        <w:t xml:space="preserve">2. The Fund hereby created shall be known as the _______________________ (“Fund”). Income and/or principal of the Fund shall be disbursed in accordance with instructions separately provided to </w:t>
      </w:r>
      <w:r>
        <w:rPr>
          <w:rFonts w:ascii="Georgia" w:hAnsi="Georgia"/>
          <w:sz w:val="24"/>
          <w:szCs w:val="24"/>
        </w:rPr>
        <w:t>the</w:t>
      </w:r>
      <w:r w:rsidRPr="00AF632B">
        <w:rPr>
          <w:rFonts w:ascii="Georgia" w:hAnsi="Georgia"/>
          <w:sz w:val="24"/>
          <w:szCs w:val="24"/>
        </w:rPr>
        <w:t xml:space="preserve"> Foundation. If separate instructions have not been provided, the entire amount shall be added to the </w:t>
      </w:r>
      <w:r>
        <w:rPr>
          <w:rFonts w:ascii="Georgia" w:hAnsi="Georgia"/>
          <w:sz w:val="24"/>
          <w:szCs w:val="24"/>
        </w:rPr>
        <w:t>LBCF Community Impact Fund.</w:t>
      </w:r>
    </w:p>
    <w:p w14:paraId="4D4A0393" w14:textId="77777777" w:rsidR="00AF632B" w:rsidRPr="00AF632B" w:rsidRDefault="00AF632B" w:rsidP="00AF632B">
      <w:pPr>
        <w:spacing w:after="120" w:line="276" w:lineRule="auto"/>
        <w:rPr>
          <w:rFonts w:ascii="Georgia" w:hAnsi="Georgia"/>
          <w:sz w:val="24"/>
          <w:szCs w:val="24"/>
        </w:rPr>
      </w:pPr>
      <w:r w:rsidRPr="00AF632B">
        <w:rPr>
          <w:rFonts w:ascii="Georgia" w:hAnsi="Georgia"/>
          <w:sz w:val="24"/>
          <w:szCs w:val="24"/>
        </w:rPr>
        <w:t xml:space="preserve">3. The Foundation shall charge the Fund to the extent sufficient for reasonable and proper compensation for services and expenses. </w:t>
      </w:r>
    </w:p>
    <w:p w14:paraId="607AE8A3" w14:textId="2B77F77E" w:rsidR="00484A8B" w:rsidRPr="00AF632B" w:rsidRDefault="00484A8B" w:rsidP="001E2AA7">
      <w:pPr>
        <w:spacing w:after="120" w:line="480" w:lineRule="auto"/>
        <w:rPr>
          <w:rFonts w:ascii="Georgia" w:hAnsi="Georgia"/>
          <w:sz w:val="24"/>
          <w:szCs w:val="24"/>
        </w:rPr>
      </w:pPr>
    </w:p>
    <w:p w14:paraId="533B3028" w14:textId="66F921A1" w:rsidR="00716980" w:rsidRDefault="00484A8B" w:rsidP="00AF632B">
      <w:pPr>
        <w:spacing w:after="120"/>
        <w:jc w:val="center"/>
        <w:rPr>
          <w:rFonts w:ascii="Georgia" w:hAnsi="Georgia"/>
          <w:sz w:val="18"/>
          <w:szCs w:val="18"/>
        </w:rPr>
      </w:pPr>
      <w:r w:rsidRPr="00AF632B">
        <w:rPr>
          <w:rFonts w:ascii="Georgia" w:hAnsi="Georgia"/>
          <w:sz w:val="18"/>
          <w:szCs w:val="18"/>
        </w:rPr>
        <w:t xml:space="preserve">400 </w:t>
      </w:r>
      <w:proofErr w:type="spellStart"/>
      <w:r w:rsidRPr="00AF632B">
        <w:rPr>
          <w:rFonts w:ascii="Georgia" w:hAnsi="Georgia"/>
          <w:sz w:val="18"/>
          <w:szCs w:val="18"/>
        </w:rPr>
        <w:t>Oceangate</w:t>
      </w:r>
      <w:proofErr w:type="spellEnd"/>
      <w:r w:rsidRPr="00AF632B">
        <w:rPr>
          <w:rFonts w:ascii="Georgia" w:hAnsi="Georgia"/>
          <w:sz w:val="18"/>
          <w:szCs w:val="18"/>
        </w:rPr>
        <w:t xml:space="preserve"> Suite 800, Long Beach</w:t>
      </w:r>
      <w:r w:rsidR="00716980" w:rsidRPr="00AF632B">
        <w:rPr>
          <w:rFonts w:ascii="Georgia" w:hAnsi="Georgia"/>
          <w:sz w:val="18"/>
          <w:szCs w:val="18"/>
        </w:rPr>
        <w:t xml:space="preserve">, CA </w:t>
      </w:r>
      <w:r w:rsidRPr="00AF632B">
        <w:rPr>
          <w:rFonts w:ascii="Georgia" w:hAnsi="Georgia"/>
          <w:sz w:val="18"/>
          <w:szCs w:val="18"/>
        </w:rPr>
        <w:t xml:space="preserve"> </w:t>
      </w:r>
      <w:proofErr w:type="gramStart"/>
      <w:r w:rsidRPr="00AF632B">
        <w:rPr>
          <w:rFonts w:ascii="Georgia" w:hAnsi="Georgia"/>
          <w:sz w:val="18"/>
          <w:szCs w:val="18"/>
        </w:rPr>
        <w:t>90802</w:t>
      </w:r>
      <w:r w:rsidR="00716980" w:rsidRPr="00AF632B">
        <w:rPr>
          <w:rFonts w:ascii="Georgia" w:hAnsi="Georgia"/>
          <w:sz w:val="18"/>
          <w:szCs w:val="18"/>
        </w:rPr>
        <w:t xml:space="preserve">  </w:t>
      </w:r>
      <w:r w:rsidRPr="00AF632B">
        <w:rPr>
          <w:rFonts w:ascii="Georgia" w:hAnsi="Georgia"/>
          <w:sz w:val="18"/>
          <w:szCs w:val="18"/>
        </w:rPr>
        <w:t>▪</w:t>
      </w:r>
      <w:proofErr w:type="gramEnd"/>
      <w:r w:rsidR="00716980" w:rsidRPr="00AF632B">
        <w:rPr>
          <w:rFonts w:ascii="Georgia" w:hAnsi="Georgia"/>
          <w:sz w:val="18"/>
          <w:szCs w:val="18"/>
        </w:rPr>
        <w:t xml:space="preserve">  </w:t>
      </w:r>
      <w:r w:rsidRPr="00AF632B">
        <w:rPr>
          <w:rFonts w:ascii="Georgia" w:hAnsi="Georgia"/>
          <w:sz w:val="18"/>
          <w:szCs w:val="18"/>
        </w:rPr>
        <w:t>(562) 435-9033</w:t>
      </w:r>
      <w:r w:rsidR="00716980" w:rsidRPr="00AF632B">
        <w:rPr>
          <w:rFonts w:ascii="Georgia" w:hAnsi="Georgia"/>
          <w:sz w:val="18"/>
          <w:szCs w:val="18"/>
        </w:rPr>
        <w:t xml:space="preserve">  </w:t>
      </w:r>
      <w:r w:rsidRPr="00AF632B">
        <w:rPr>
          <w:rFonts w:ascii="Georgia" w:hAnsi="Georgia"/>
          <w:sz w:val="18"/>
          <w:szCs w:val="18"/>
        </w:rPr>
        <w:t>▪</w:t>
      </w:r>
      <w:r w:rsidR="00716980" w:rsidRPr="00AF632B">
        <w:rPr>
          <w:rFonts w:ascii="Georgia" w:hAnsi="Georgia"/>
          <w:sz w:val="18"/>
          <w:szCs w:val="18"/>
        </w:rPr>
        <w:t xml:space="preserve">  </w:t>
      </w:r>
      <w:hyperlink r:id="rId8" w:history="1">
        <w:r w:rsidR="00AF632B" w:rsidRPr="00B95C28">
          <w:rPr>
            <w:rStyle w:val="Hyperlink"/>
            <w:rFonts w:ascii="Georgia" w:hAnsi="Georgia"/>
            <w:sz w:val="18"/>
            <w:szCs w:val="18"/>
          </w:rPr>
          <w:t>www.longbeachcf.org</w:t>
        </w:r>
      </w:hyperlink>
    </w:p>
    <w:p w14:paraId="56DF472C" w14:textId="7BCBCE18" w:rsidR="00AF632B" w:rsidRPr="00AF632B" w:rsidRDefault="00AF632B" w:rsidP="00AF632B">
      <w:pPr>
        <w:spacing w:after="120"/>
        <w:jc w:val="center"/>
        <w:rPr>
          <w:rFonts w:ascii="Georgia" w:hAnsi="Georgia"/>
          <w:sz w:val="16"/>
          <w:szCs w:val="16"/>
        </w:rPr>
      </w:pPr>
      <w:r w:rsidRPr="00AF632B">
        <w:rPr>
          <w:rFonts w:ascii="Georgia" w:hAnsi="Georgia"/>
          <w:sz w:val="16"/>
          <w:szCs w:val="16"/>
        </w:rPr>
        <w:t>Updated 09/27/2022</w:t>
      </w:r>
    </w:p>
    <w:sectPr w:rsidR="00AF632B" w:rsidRPr="00AF632B" w:rsidSect="0083764C">
      <w:headerReference w:type="even" r:id="rId9"/>
      <w:headerReference w:type="default" r:id="rId10"/>
      <w:footerReference w:type="even" r:id="rId11"/>
      <w:footerReference w:type="default" r:id="rId12"/>
      <w:headerReference w:type="first" r:id="rId13"/>
      <w:footerReference w:type="first" r:id="rId14"/>
      <w:footnotePr>
        <w:pos w:val="sectEnd"/>
      </w:footnotePr>
      <w:endnotePr>
        <w:numFmt w:val="decimal"/>
        <w:numStart w:val="0"/>
      </w:endnotePr>
      <w:pgSz w:w="12240" w:h="15840"/>
      <w:pgMar w:top="720" w:right="1152" w:bottom="57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83C9" w14:textId="77777777" w:rsidR="00920B76" w:rsidRDefault="00920B76">
      <w:r>
        <w:separator/>
      </w:r>
    </w:p>
  </w:endnote>
  <w:endnote w:type="continuationSeparator" w:id="0">
    <w:p w14:paraId="6871ABFB" w14:textId="77777777" w:rsidR="00920B76" w:rsidRDefault="0092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94A6" w14:textId="77777777" w:rsidR="00484A8B" w:rsidRDefault="00484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9949" w14:textId="77777777" w:rsidR="00484A8B" w:rsidRDefault="00484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C63A" w14:textId="77777777" w:rsidR="00484A8B" w:rsidRDefault="00484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8CAD" w14:textId="77777777" w:rsidR="00920B76" w:rsidRDefault="00920B76">
      <w:r>
        <w:separator/>
      </w:r>
    </w:p>
  </w:footnote>
  <w:footnote w:type="continuationSeparator" w:id="0">
    <w:p w14:paraId="4B2064C1" w14:textId="77777777" w:rsidR="00920B76" w:rsidRDefault="0092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DA47" w14:textId="77777777" w:rsidR="00484A8B" w:rsidRDefault="00484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3B22" w14:textId="61D9B84E" w:rsidR="00484A8B" w:rsidRDefault="00484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69BB" w14:textId="77777777" w:rsidR="00484A8B" w:rsidRDefault="00484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0CD3B4"/>
    <w:lvl w:ilvl="0">
      <w:numFmt w:val="decimal"/>
      <w:lvlText w:val="*"/>
      <w:lvlJc w:val="left"/>
    </w:lvl>
  </w:abstractNum>
  <w:abstractNum w:abstractNumId="1" w15:restartNumberingAfterBreak="0">
    <w:nsid w:val="451D2EA9"/>
    <w:multiLevelType w:val="hybridMultilevel"/>
    <w:tmpl w:val="39EEC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118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92354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913"/>
    <w:rsid w:val="00080E99"/>
    <w:rsid w:val="0009277A"/>
    <w:rsid w:val="000E182A"/>
    <w:rsid w:val="000E3582"/>
    <w:rsid w:val="00176FF6"/>
    <w:rsid w:val="00177D50"/>
    <w:rsid w:val="001C1D2F"/>
    <w:rsid w:val="001E2AA7"/>
    <w:rsid w:val="00231818"/>
    <w:rsid w:val="002B2443"/>
    <w:rsid w:val="002D6C8F"/>
    <w:rsid w:val="00395B13"/>
    <w:rsid w:val="00397E01"/>
    <w:rsid w:val="003A079A"/>
    <w:rsid w:val="003C73BE"/>
    <w:rsid w:val="003D109C"/>
    <w:rsid w:val="003D3B21"/>
    <w:rsid w:val="00414352"/>
    <w:rsid w:val="00447225"/>
    <w:rsid w:val="00484A8B"/>
    <w:rsid w:val="004C1937"/>
    <w:rsid w:val="00506FB2"/>
    <w:rsid w:val="0053382B"/>
    <w:rsid w:val="0058229B"/>
    <w:rsid w:val="005C0AF1"/>
    <w:rsid w:val="005F64ED"/>
    <w:rsid w:val="00653F50"/>
    <w:rsid w:val="00673BA0"/>
    <w:rsid w:val="006E5827"/>
    <w:rsid w:val="00716980"/>
    <w:rsid w:val="00761DE4"/>
    <w:rsid w:val="007C7D36"/>
    <w:rsid w:val="008079C2"/>
    <w:rsid w:val="00837113"/>
    <w:rsid w:val="0083764C"/>
    <w:rsid w:val="00850FEB"/>
    <w:rsid w:val="0088200F"/>
    <w:rsid w:val="0089262A"/>
    <w:rsid w:val="00920B76"/>
    <w:rsid w:val="009B5666"/>
    <w:rsid w:val="009E6913"/>
    <w:rsid w:val="00A02819"/>
    <w:rsid w:val="00A0606C"/>
    <w:rsid w:val="00A33FBF"/>
    <w:rsid w:val="00A52F27"/>
    <w:rsid w:val="00AA10D8"/>
    <w:rsid w:val="00AB7BD5"/>
    <w:rsid w:val="00AC1D5A"/>
    <w:rsid w:val="00AD130F"/>
    <w:rsid w:val="00AF632B"/>
    <w:rsid w:val="00B02BEC"/>
    <w:rsid w:val="00B06CB6"/>
    <w:rsid w:val="00B0743B"/>
    <w:rsid w:val="00B364CF"/>
    <w:rsid w:val="00B820E0"/>
    <w:rsid w:val="00B82C20"/>
    <w:rsid w:val="00B83A98"/>
    <w:rsid w:val="00BB1D67"/>
    <w:rsid w:val="00BD583E"/>
    <w:rsid w:val="00C50894"/>
    <w:rsid w:val="00C8672C"/>
    <w:rsid w:val="00CD3CCF"/>
    <w:rsid w:val="00D0278E"/>
    <w:rsid w:val="00D03C99"/>
    <w:rsid w:val="00D203B9"/>
    <w:rsid w:val="00D43B5F"/>
    <w:rsid w:val="00D63ED7"/>
    <w:rsid w:val="00E35B65"/>
    <w:rsid w:val="00E548AC"/>
    <w:rsid w:val="00EB609F"/>
    <w:rsid w:val="00ED67FF"/>
    <w:rsid w:val="00F06214"/>
    <w:rsid w:val="00F303C0"/>
    <w:rsid w:val="00FB3273"/>
    <w:rsid w:val="00FB59D4"/>
    <w:rsid w:val="00FB7DAC"/>
    <w:rsid w:val="00FF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DF240"/>
  <w15:chartTrackingRefBased/>
  <w15:docId w15:val="{17445785-E41B-43A3-A1BB-4263DB37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2819"/>
    <w:rPr>
      <w:rFonts w:ascii="Tahoma" w:hAnsi="Tahoma" w:cs="Tahoma"/>
      <w:sz w:val="16"/>
      <w:szCs w:val="16"/>
    </w:rPr>
  </w:style>
  <w:style w:type="paragraph" w:styleId="PlainText">
    <w:name w:val="Plain Text"/>
    <w:basedOn w:val="Normal"/>
    <w:rsid w:val="00414352"/>
    <w:pPr>
      <w:overflowPunct/>
      <w:autoSpaceDE/>
      <w:autoSpaceDN/>
      <w:adjustRightInd/>
      <w:textAlignment w:val="auto"/>
    </w:pPr>
    <w:rPr>
      <w:rFonts w:ascii="Courier New" w:hAnsi="Courier New"/>
    </w:rPr>
  </w:style>
  <w:style w:type="paragraph" w:styleId="Header">
    <w:name w:val="header"/>
    <w:basedOn w:val="Normal"/>
    <w:link w:val="HeaderChar"/>
    <w:uiPriority w:val="99"/>
    <w:rsid w:val="0083764C"/>
    <w:pPr>
      <w:tabs>
        <w:tab w:val="center" w:pos="4320"/>
        <w:tab w:val="right" w:pos="8640"/>
      </w:tabs>
    </w:pPr>
  </w:style>
  <w:style w:type="paragraph" w:styleId="Footer">
    <w:name w:val="footer"/>
    <w:basedOn w:val="Normal"/>
    <w:rsid w:val="0083764C"/>
    <w:pPr>
      <w:tabs>
        <w:tab w:val="center" w:pos="4320"/>
        <w:tab w:val="right" w:pos="8640"/>
      </w:tabs>
    </w:pPr>
  </w:style>
  <w:style w:type="character" w:styleId="Emphasis">
    <w:name w:val="Emphasis"/>
    <w:basedOn w:val="DefaultParagraphFont"/>
    <w:qFormat/>
    <w:rsid w:val="00506FB2"/>
    <w:rPr>
      <w:i/>
      <w:iCs/>
    </w:rPr>
  </w:style>
  <w:style w:type="character" w:customStyle="1" w:styleId="HeaderChar">
    <w:name w:val="Header Char"/>
    <w:basedOn w:val="DefaultParagraphFont"/>
    <w:link w:val="Header"/>
    <w:uiPriority w:val="99"/>
    <w:rsid w:val="00484A8B"/>
  </w:style>
  <w:style w:type="paragraph" w:styleId="ListParagraph">
    <w:name w:val="List Paragraph"/>
    <w:basedOn w:val="Normal"/>
    <w:uiPriority w:val="34"/>
    <w:qFormat/>
    <w:rsid w:val="00484A8B"/>
    <w:pPr>
      <w:ind w:left="720"/>
      <w:contextualSpacing/>
    </w:pPr>
  </w:style>
  <w:style w:type="character" w:styleId="Hyperlink">
    <w:name w:val="Hyperlink"/>
    <w:basedOn w:val="DefaultParagraphFont"/>
    <w:rsid w:val="00AF632B"/>
    <w:rPr>
      <w:color w:val="0563C1" w:themeColor="hyperlink"/>
      <w:u w:val="single"/>
    </w:rPr>
  </w:style>
  <w:style w:type="character" w:styleId="UnresolvedMention">
    <w:name w:val="Unresolved Mention"/>
    <w:basedOn w:val="DefaultParagraphFont"/>
    <w:uiPriority w:val="99"/>
    <w:semiHidden/>
    <w:unhideWhenUsed/>
    <w:rsid w:val="00AF6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gbeachcf.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Memorandum of Charitable Intent</vt:lpstr>
    </vt:vector>
  </TitlesOfParts>
  <Company>Community Foundation</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Charitable Intent</dc:title>
  <dc:subject/>
  <dc:creator>Susan Farrar</dc:creator>
  <cp:keywords/>
  <dc:description/>
  <cp:lastModifiedBy>Stacey Morrison</cp:lastModifiedBy>
  <cp:revision>4</cp:revision>
  <cp:lastPrinted>2019-07-19T19:47:00Z</cp:lastPrinted>
  <dcterms:created xsi:type="dcterms:W3CDTF">2019-07-19T18:00:00Z</dcterms:created>
  <dcterms:modified xsi:type="dcterms:W3CDTF">2022-09-28T00:03:00Z</dcterms:modified>
</cp:coreProperties>
</file>